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931" w:rsidRDefault="00526D28">
      <w:pPr>
        <w:pStyle w:val="h1Heading1"/>
      </w:pPr>
      <w:r>
        <w:rPr>
          <w:color w:val="000000"/>
        </w:rPr>
        <w:t>Complete List of Tables</w:t>
      </w:r>
    </w:p>
    <w:p w:rsidR="00BC5931" w:rsidRDefault="005C68B8">
      <w:pPr>
        <w:pStyle w:val="p1"/>
      </w:pPr>
      <w:hyperlink w:anchor="-1348409004" w:history="1">
        <w:r w:rsidR="00526D28">
          <w:rPr>
            <w:color w:val="0000FF"/>
            <w:u w:val="single"/>
          </w:rPr>
          <w:t>Table 2I</w:t>
        </w:r>
      </w:hyperlink>
      <w:r w:rsidR="00526D28">
        <w:rPr>
          <w:color w:val="000000"/>
        </w:rPr>
        <w:t>  Participating Faculty Members</w:t>
      </w:r>
    </w:p>
    <w:p w:rsidR="00BC5931" w:rsidRDefault="005C68B8">
      <w:pPr>
        <w:pStyle w:val="p1"/>
      </w:pPr>
      <w:hyperlink w:anchor="-1137426715" w:history="1">
        <w:r w:rsidR="00526D28">
          <w:rPr>
            <w:color w:val="0000FF"/>
            <w:u w:val="single"/>
          </w:rPr>
          <w:t>Table 3I</w:t>
        </w:r>
      </w:hyperlink>
      <w:r w:rsidR="00526D28">
        <w:rPr>
          <w:color w:val="000000"/>
        </w:rPr>
        <w:t>  Institutional Research Training Grant and Related Support Available to Participating Faculty Members</w:t>
      </w:r>
    </w:p>
    <w:p w:rsidR="00BC5931" w:rsidRDefault="005C68B8">
      <w:pPr>
        <w:pStyle w:val="p1"/>
      </w:pPr>
      <w:hyperlink w:anchor="1917437504" w:history="1">
        <w:r w:rsidR="00526D28">
          <w:rPr>
            <w:color w:val="0000FF"/>
            <w:u w:val="single"/>
          </w:rPr>
          <w:t>Table 4I</w:t>
        </w:r>
      </w:hyperlink>
      <w:r w:rsidR="00526D28">
        <w:rPr>
          <w:color w:val="000000"/>
        </w:rPr>
        <w:t>  Research Support of Participating Faculty Members</w:t>
      </w:r>
    </w:p>
    <w:p w:rsidR="00BC5931" w:rsidRDefault="005C68B8">
      <w:pPr>
        <w:pStyle w:val="p1"/>
      </w:pPr>
      <w:hyperlink w:anchor="-216302433" w:history="1">
        <w:r w:rsidR="00526D28">
          <w:rPr>
            <w:color w:val="0000FF"/>
            <w:u w:val="single"/>
          </w:rPr>
          <w:t>Table 5I</w:t>
        </w:r>
      </w:hyperlink>
      <w:r w:rsidR="00526D28">
        <w:rPr>
          <w:color w:val="000000"/>
        </w:rPr>
        <w:t>  Publications of Those in Training: International Trainees</w:t>
      </w:r>
    </w:p>
    <w:p w:rsidR="00BC5931" w:rsidRDefault="00526D28">
      <w:pPr>
        <w:pStyle w:val="h1Heading1"/>
      </w:pPr>
      <w:bookmarkStart w:id="0" w:name="-1348409004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4"/>
        <w:gridCol w:w="1646"/>
        <w:gridCol w:w="1752"/>
        <w:gridCol w:w="1630"/>
        <w:gridCol w:w="1661"/>
        <w:gridCol w:w="2011"/>
        <w:gridCol w:w="2190"/>
      </w:tblGrid>
      <w:tr w:rsidR="00BC5931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C5931" w:rsidRDefault="00526D28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5931" w:rsidRDefault="00526D28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BC5931" w:rsidRDefault="00526D28">
      <w:pPr>
        <w:pStyle w:val="h1Heading1"/>
      </w:pPr>
      <w:bookmarkStart w:id="1" w:name="-1137426715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BC5931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BC5931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C5931" w:rsidRDefault="00526D28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C5931" w:rsidRDefault="00526D28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C5931" w:rsidRDefault="00526D28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C5931" w:rsidRDefault="00526D28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C5931" w:rsidRDefault="00526D28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BC5931" w:rsidRDefault="00526D28">
      <w:pPr>
        <w:pStyle w:val="h1Heading1"/>
      </w:pPr>
      <w:bookmarkStart w:id="2" w:name="1917437504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BC5931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BC5931" w:rsidRDefault="00526D28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C5931" w:rsidRDefault="00526D2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BC5931" w:rsidRDefault="00526D28">
      <w:pPr>
        <w:pStyle w:val="h1Heading1"/>
      </w:pPr>
      <w:bookmarkStart w:id="3" w:name="-216302433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BC5931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BC5931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C5931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5931" w:rsidRDefault="00526D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526D28" w:rsidRDefault="00526D28"/>
    <w:sectPr w:rsidR="00526D28" w:rsidSect="00BC5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D28" w:rsidRDefault="00526D28" w:rsidP="00BC5931">
      <w:r>
        <w:separator/>
      </w:r>
    </w:p>
  </w:endnote>
  <w:endnote w:type="continuationSeparator" w:id="0">
    <w:p w:rsidR="00526D28" w:rsidRDefault="00526D28" w:rsidP="00BC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D28" w:rsidRDefault="00526D28" w:rsidP="00BC5931">
      <w:r>
        <w:separator/>
      </w:r>
    </w:p>
  </w:footnote>
  <w:footnote w:type="continuationSeparator" w:id="0">
    <w:p w:rsidR="00526D28" w:rsidRDefault="00526D28" w:rsidP="00BC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931" w:rsidRDefault="00526D28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1"/>
    <w:rsid w:val="00526D28"/>
    <w:rsid w:val="005C68B8"/>
    <w:rsid w:val="00BC5931"/>
    <w:rsid w:val="00D14804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999BC-21C6-4144-A83D-351F40D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BC5931"/>
    <w:pPr>
      <w:outlineLvl w:val="0"/>
    </w:pPr>
  </w:style>
  <w:style w:type="paragraph" w:styleId="Heading2">
    <w:name w:val="heading 2"/>
    <w:qFormat/>
    <w:rsid w:val="00BC5931"/>
    <w:pPr>
      <w:outlineLvl w:val="1"/>
    </w:pPr>
  </w:style>
  <w:style w:type="paragraph" w:styleId="Heading3">
    <w:name w:val="heading 3"/>
    <w:qFormat/>
    <w:rsid w:val="00BC5931"/>
    <w:pPr>
      <w:outlineLvl w:val="2"/>
    </w:pPr>
  </w:style>
  <w:style w:type="paragraph" w:styleId="Heading4">
    <w:name w:val="heading 4"/>
    <w:qFormat/>
    <w:rsid w:val="00BC5931"/>
    <w:pPr>
      <w:outlineLvl w:val="3"/>
    </w:pPr>
  </w:style>
  <w:style w:type="paragraph" w:styleId="Heading5">
    <w:name w:val="heading 5"/>
    <w:qFormat/>
    <w:rsid w:val="00BC5931"/>
    <w:pPr>
      <w:outlineLvl w:val="4"/>
    </w:pPr>
  </w:style>
  <w:style w:type="paragraph" w:styleId="Heading6">
    <w:name w:val="heading 6"/>
    <w:qFormat/>
    <w:rsid w:val="00BC593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C5931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C5931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BC5931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BC5931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BC593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BC5931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BC5931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BC5931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BC5931"/>
    <w:pPr>
      <w:spacing w:after="160"/>
    </w:pPr>
    <w:rPr>
      <w:rFonts w:ascii="Arial" w:hAnsi="Arial" w:cs="Arial"/>
    </w:rPr>
  </w:style>
  <w:style w:type="paragraph" w:customStyle="1" w:styleId="pp3">
    <w:name w:val="p_p_3"/>
    <w:rsid w:val="00BC5931"/>
    <w:pPr>
      <w:spacing w:after="160"/>
    </w:pPr>
    <w:rPr>
      <w:rFonts w:ascii="Arial" w:hAnsi="Arial" w:cs="Arial"/>
    </w:rPr>
  </w:style>
  <w:style w:type="paragraph" w:customStyle="1" w:styleId="pp4">
    <w:name w:val="p_p_4"/>
    <w:rsid w:val="00BC5931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BC5931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BC5931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BC5931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BC5931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BC5931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BC5931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BC593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MadCap Software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2023-06-18T19:27:00Z</dcterms:created>
  <dcterms:modified xsi:type="dcterms:W3CDTF">2023-06-18T19:27:00Z</dcterms:modified>
</cp:coreProperties>
</file>